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78382C" w:rsidP="0078382C">
      <w:pPr>
        <w:pStyle w:val="NoSpacing"/>
        <w:jc w:val="both"/>
        <w:rPr>
          <w:sz w:val="24"/>
          <w:szCs w:val="24"/>
        </w:rPr>
      </w:pPr>
      <w:bookmarkStart w:id="0" w:name="_GoBack"/>
      <w:bookmarkEnd w:id="0"/>
      <w:r>
        <w:rPr>
          <w:sz w:val="24"/>
          <w:szCs w:val="24"/>
        </w:rPr>
        <w:t xml:space="preserve">Chairman Nargiso brought the regular meeting of the Butler Planning Board for February 20, 2014 to order followed by a Pledge to the Flag.  Chairman noted that this meeting has been duly advertised and posted at Borough Hall meeting the requirements of the Sunshine Law.  </w:t>
      </w:r>
    </w:p>
    <w:p w:rsidR="0078382C" w:rsidRDefault="0078382C" w:rsidP="0078382C">
      <w:pPr>
        <w:pStyle w:val="NoSpacing"/>
        <w:jc w:val="both"/>
        <w:rPr>
          <w:sz w:val="24"/>
          <w:szCs w:val="24"/>
        </w:rPr>
      </w:pPr>
    </w:p>
    <w:p w:rsidR="0078382C" w:rsidRPr="0078382C" w:rsidRDefault="0078382C" w:rsidP="0078382C">
      <w:pPr>
        <w:pStyle w:val="NoSpacing"/>
        <w:jc w:val="both"/>
        <w:rPr>
          <w:b/>
          <w:sz w:val="24"/>
          <w:szCs w:val="24"/>
        </w:rPr>
      </w:pPr>
      <w:r w:rsidRPr="0078382C">
        <w:rPr>
          <w:b/>
          <w:sz w:val="24"/>
          <w:szCs w:val="24"/>
        </w:rPr>
        <w:t>ROLL CALL:</w:t>
      </w:r>
    </w:p>
    <w:p w:rsidR="0078382C" w:rsidRDefault="0078382C" w:rsidP="0078382C">
      <w:pPr>
        <w:pStyle w:val="NoSpacing"/>
        <w:jc w:val="both"/>
        <w:rPr>
          <w:sz w:val="24"/>
          <w:szCs w:val="24"/>
        </w:rPr>
      </w:pPr>
      <w:r>
        <w:rPr>
          <w:sz w:val="24"/>
          <w:szCs w:val="24"/>
        </w:rPr>
        <w:t>Present:  Donnelly, Roche, Drexler, Brown, Grygus, Calvi, Nargiso</w:t>
      </w:r>
    </w:p>
    <w:p w:rsidR="0078382C" w:rsidRDefault="0078382C" w:rsidP="0078382C">
      <w:pPr>
        <w:pStyle w:val="NoSpacing"/>
        <w:jc w:val="both"/>
        <w:rPr>
          <w:sz w:val="24"/>
          <w:szCs w:val="24"/>
        </w:rPr>
      </w:pPr>
      <w:r>
        <w:rPr>
          <w:sz w:val="24"/>
          <w:szCs w:val="24"/>
        </w:rPr>
        <w:t>Absent:  Hauck (excused), Finelli (excused), Alviene (excused), Fox (excused)</w:t>
      </w:r>
    </w:p>
    <w:p w:rsidR="0078382C" w:rsidRDefault="0078382C" w:rsidP="0078382C">
      <w:pPr>
        <w:pStyle w:val="NoSpacing"/>
        <w:jc w:val="both"/>
        <w:rPr>
          <w:sz w:val="24"/>
          <w:szCs w:val="24"/>
        </w:rPr>
      </w:pPr>
    </w:p>
    <w:p w:rsidR="0078382C" w:rsidRPr="0078382C" w:rsidRDefault="0078382C" w:rsidP="0078382C">
      <w:pPr>
        <w:pStyle w:val="NoSpacing"/>
        <w:jc w:val="both"/>
        <w:rPr>
          <w:b/>
          <w:sz w:val="24"/>
          <w:szCs w:val="24"/>
        </w:rPr>
      </w:pPr>
      <w:r w:rsidRPr="0078382C">
        <w:rPr>
          <w:b/>
          <w:sz w:val="24"/>
          <w:szCs w:val="24"/>
        </w:rPr>
        <w:t>RESOLUTIONS:</w:t>
      </w:r>
    </w:p>
    <w:p w:rsidR="0078382C" w:rsidRDefault="0078382C" w:rsidP="0078382C">
      <w:pPr>
        <w:pStyle w:val="NoSpacing"/>
        <w:jc w:val="both"/>
        <w:rPr>
          <w:sz w:val="24"/>
          <w:szCs w:val="24"/>
        </w:rPr>
      </w:pPr>
    </w:p>
    <w:p w:rsidR="0078382C" w:rsidRDefault="0078382C" w:rsidP="0078382C">
      <w:pPr>
        <w:pStyle w:val="NoSpacing"/>
        <w:jc w:val="both"/>
        <w:rPr>
          <w:sz w:val="24"/>
          <w:szCs w:val="24"/>
        </w:rPr>
      </w:pPr>
      <w:r>
        <w:rPr>
          <w:sz w:val="24"/>
          <w:szCs w:val="24"/>
        </w:rPr>
        <w:t>13-178V</w:t>
      </w:r>
      <w:r>
        <w:rPr>
          <w:sz w:val="24"/>
          <w:szCs w:val="24"/>
        </w:rPr>
        <w:tab/>
        <w:t>J. Alex Podstawski</w:t>
      </w:r>
    </w:p>
    <w:p w:rsidR="0078382C" w:rsidRDefault="0078382C" w:rsidP="0078382C">
      <w:pPr>
        <w:pStyle w:val="NoSpacing"/>
        <w:jc w:val="both"/>
        <w:rPr>
          <w:sz w:val="24"/>
          <w:szCs w:val="24"/>
        </w:rPr>
      </w:pPr>
      <w:r>
        <w:rPr>
          <w:sz w:val="24"/>
          <w:szCs w:val="24"/>
        </w:rPr>
        <w:tab/>
      </w:r>
      <w:r>
        <w:rPr>
          <w:sz w:val="24"/>
          <w:szCs w:val="24"/>
        </w:rPr>
        <w:tab/>
        <w:t>31 Von Blitz Avenue</w:t>
      </w:r>
    </w:p>
    <w:p w:rsidR="0078382C" w:rsidRDefault="0078382C" w:rsidP="0078382C">
      <w:pPr>
        <w:pStyle w:val="NoSpacing"/>
        <w:jc w:val="both"/>
        <w:rPr>
          <w:sz w:val="24"/>
          <w:szCs w:val="24"/>
        </w:rPr>
      </w:pPr>
    </w:p>
    <w:p w:rsidR="0078382C" w:rsidRDefault="0078382C" w:rsidP="0078382C">
      <w:pPr>
        <w:pStyle w:val="NoSpacing"/>
        <w:jc w:val="both"/>
        <w:rPr>
          <w:sz w:val="24"/>
          <w:szCs w:val="24"/>
        </w:rPr>
      </w:pPr>
      <w:r>
        <w:rPr>
          <w:sz w:val="24"/>
          <w:szCs w:val="24"/>
        </w:rPr>
        <w:t>Motion to approve resolution as written and presented:</w:t>
      </w:r>
    </w:p>
    <w:p w:rsidR="0078382C" w:rsidRDefault="0078382C" w:rsidP="0078382C">
      <w:pPr>
        <w:pStyle w:val="NoSpacing"/>
        <w:jc w:val="both"/>
        <w:rPr>
          <w:sz w:val="24"/>
          <w:szCs w:val="24"/>
        </w:rPr>
      </w:pPr>
      <w:r>
        <w:rPr>
          <w:sz w:val="24"/>
          <w:szCs w:val="24"/>
        </w:rPr>
        <w:t>Motion:  Donnelly</w:t>
      </w:r>
    </w:p>
    <w:p w:rsidR="0078382C" w:rsidRDefault="0078382C" w:rsidP="0078382C">
      <w:pPr>
        <w:pStyle w:val="NoSpacing"/>
        <w:jc w:val="both"/>
        <w:rPr>
          <w:sz w:val="24"/>
          <w:szCs w:val="24"/>
        </w:rPr>
      </w:pPr>
      <w:r>
        <w:rPr>
          <w:sz w:val="24"/>
          <w:szCs w:val="24"/>
        </w:rPr>
        <w:t>Second:  Calvi</w:t>
      </w:r>
    </w:p>
    <w:p w:rsidR="0078382C" w:rsidRDefault="0078382C" w:rsidP="0078382C">
      <w:pPr>
        <w:pStyle w:val="NoSpacing"/>
        <w:jc w:val="both"/>
        <w:rPr>
          <w:sz w:val="24"/>
          <w:szCs w:val="24"/>
        </w:rPr>
      </w:pPr>
    </w:p>
    <w:p w:rsidR="0078382C" w:rsidRDefault="0078382C" w:rsidP="0078382C">
      <w:pPr>
        <w:pStyle w:val="NoSpacing"/>
        <w:jc w:val="both"/>
        <w:rPr>
          <w:sz w:val="24"/>
          <w:szCs w:val="24"/>
        </w:rPr>
      </w:pPr>
      <w:r>
        <w:rPr>
          <w:sz w:val="24"/>
          <w:szCs w:val="24"/>
        </w:rPr>
        <w:t>Voted Aye:  Donnelly, Roche, Brown, Grygus</w:t>
      </w:r>
    </w:p>
    <w:p w:rsidR="0078382C" w:rsidRDefault="0078382C" w:rsidP="0078382C">
      <w:pPr>
        <w:pStyle w:val="NoSpacing"/>
        <w:tabs>
          <w:tab w:val="left" w:pos="2325"/>
        </w:tabs>
        <w:jc w:val="both"/>
        <w:rPr>
          <w:sz w:val="24"/>
          <w:szCs w:val="24"/>
        </w:rPr>
      </w:pPr>
      <w:r>
        <w:rPr>
          <w:sz w:val="24"/>
          <w:szCs w:val="24"/>
        </w:rPr>
        <w:t>Voted Nay:  None</w:t>
      </w:r>
      <w:r>
        <w:rPr>
          <w:sz w:val="24"/>
          <w:szCs w:val="24"/>
        </w:rPr>
        <w:tab/>
      </w:r>
    </w:p>
    <w:p w:rsidR="0078382C" w:rsidRDefault="0078382C" w:rsidP="0078382C">
      <w:pPr>
        <w:pStyle w:val="NoSpacing"/>
        <w:tabs>
          <w:tab w:val="left" w:pos="2325"/>
        </w:tabs>
        <w:jc w:val="both"/>
        <w:rPr>
          <w:sz w:val="24"/>
          <w:szCs w:val="24"/>
        </w:rPr>
      </w:pPr>
    </w:p>
    <w:p w:rsidR="0078382C" w:rsidRPr="00164BFA" w:rsidRDefault="0078382C" w:rsidP="0078382C">
      <w:pPr>
        <w:pStyle w:val="NoSpacing"/>
        <w:tabs>
          <w:tab w:val="left" w:pos="2325"/>
        </w:tabs>
        <w:jc w:val="both"/>
        <w:rPr>
          <w:b/>
          <w:sz w:val="24"/>
          <w:szCs w:val="24"/>
        </w:rPr>
      </w:pPr>
      <w:r w:rsidRPr="00164BFA">
        <w:rPr>
          <w:b/>
          <w:sz w:val="24"/>
          <w:szCs w:val="24"/>
        </w:rPr>
        <w:t>APPROVAL OF MINUTES</w:t>
      </w:r>
    </w:p>
    <w:p w:rsidR="0078382C" w:rsidRDefault="0078382C" w:rsidP="0078382C">
      <w:pPr>
        <w:pStyle w:val="NoSpacing"/>
        <w:tabs>
          <w:tab w:val="left" w:pos="2325"/>
        </w:tabs>
        <w:jc w:val="both"/>
        <w:rPr>
          <w:sz w:val="24"/>
          <w:szCs w:val="24"/>
        </w:rPr>
      </w:pPr>
    </w:p>
    <w:p w:rsidR="0078382C" w:rsidRDefault="0078382C" w:rsidP="0078382C">
      <w:pPr>
        <w:pStyle w:val="NoSpacing"/>
        <w:tabs>
          <w:tab w:val="left" w:pos="2325"/>
        </w:tabs>
        <w:jc w:val="both"/>
        <w:rPr>
          <w:sz w:val="24"/>
          <w:szCs w:val="24"/>
        </w:rPr>
      </w:pPr>
      <w:r>
        <w:rPr>
          <w:sz w:val="24"/>
          <w:szCs w:val="24"/>
        </w:rPr>
        <w:t>Minutes from – December 19, 2013 and January 9 and 16, 2014</w:t>
      </w:r>
    </w:p>
    <w:p w:rsidR="0078382C" w:rsidRDefault="0078382C" w:rsidP="0078382C">
      <w:pPr>
        <w:pStyle w:val="NoSpacing"/>
        <w:tabs>
          <w:tab w:val="left" w:pos="2325"/>
        </w:tabs>
        <w:jc w:val="both"/>
        <w:rPr>
          <w:sz w:val="24"/>
          <w:szCs w:val="24"/>
        </w:rPr>
      </w:pPr>
    </w:p>
    <w:p w:rsidR="0078382C" w:rsidRDefault="0078382C" w:rsidP="0078382C">
      <w:pPr>
        <w:pStyle w:val="NoSpacing"/>
        <w:tabs>
          <w:tab w:val="left" w:pos="2325"/>
        </w:tabs>
        <w:jc w:val="both"/>
        <w:rPr>
          <w:sz w:val="24"/>
          <w:szCs w:val="24"/>
        </w:rPr>
      </w:pPr>
      <w:r>
        <w:rPr>
          <w:sz w:val="24"/>
          <w:szCs w:val="24"/>
        </w:rPr>
        <w:t>Motion:  Donnelly</w:t>
      </w:r>
    </w:p>
    <w:p w:rsidR="0078382C" w:rsidRDefault="0078382C" w:rsidP="0078382C">
      <w:pPr>
        <w:pStyle w:val="NoSpacing"/>
        <w:tabs>
          <w:tab w:val="left" w:pos="1395"/>
        </w:tabs>
        <w:jc w:val="both"/>
        <w:rPr>
          <w:sz w:val="24"/>
          <w:szCs w:val="24"/>
        </w:rPr>
      </w:pPr>
      <w:r>
        <w:rPr>
          <w:sz w:val="24"/>
          <w:szCs w:val="24"/>
        </w:rPr>
        <w:t>Second:  (could not determine who made the second on that motion)</w:t>
      </w:r>
    </w:p>
    <w:p w:rsidR="0078382C" w:rsidRDefault="0078382C" w:rsidP="0078382C">
      <w:pPr>
        <w:pStyle w:val="NoSpacing"/>
        <w:tabs>
          <w:tab w:val="left" w:pos="1395"/>
        </w:tabs>
        <w:jc w:val="both"/>
        <w:rPr>
          <w:sz w:val="24"/>
          <w:szCs w:val="24"/>
        </w:rPr>
      </w:pPr>
      <w:r>
        <w:rPr>
          <w:sz w:val="24"/>
          <w:szCs w:val="24"/>
        </w:rPr>
        <w:t xml:space="preserve">Voted Aye:  </w:t>
      </w:r>
      <w:r w:rsidR="00164BFA">
        <w:rPr>
          <w:sz w:val="24"/>
          <w:szCs w:val="24"/>
        </w:rPr>
        <w:t>Donnelly, Roche, Brown, Grygus, Calvi, Nargiso</w:t>
      </w:r>
    </w:p>
    <w:p w:rsidR="00164BFA" w:rsidRPr="00164BFA" w:rsidRDefault="00164BFA" w:rsidP="0078382C">
      <w:pPr>
        <w:pStyle w:val="NoSpacing"/>
        <w:tabs>
          <w:tab w:val="left" w:pos="1395"/>
        </w:tabs>
        <w:jc w:val="both"/>
        <w:rPr>
          <w:b/>
          <w:sz w:val="24"/>
          <w:szCs w:val="24"/>
        </w:rPr>
      </w:pPr>
    </w:p>
    <w:p w:rsidR="00164BFA" w:rsidRPr="00164BFA" w:rsidRDefault="00164BFA" w:rsidP="0078382C">
      <w:pPr>
        <w:pStyle w:val="NoSpacing"/>
        <w:tabs>
          <w:tab w:val="left" w:pos="1395"/>
        </w:tabs>
        <w:jc w:val="both"/>
        <w:rPr>
          <w:b/>
          <w:sz w:val="24"/>
          <w:szCs w:val="24"/>
        </w:rPr>
      </w:pPr>
      <w:r w:rsidRPr="00164BFA">
        <w:rPr>
          <w:b/>
          <w:sz w:val="24"/>
          <w:szCs w:val="24"/>
        </w:rPr>
        <w:t>APPROVAL OF VOUCHERS:</w:t>
      </w:r>
    </w:p>
    <w:p w:rsidR="00164BFA" w:rsidRDefault="00164BFA" w:rsidP="0078382C">
      <w:pPr>
        <w:pStyle w:val="NoSpacing"/>
        <w:tabs>
          <w:tab w:val="left" w:pos="1395"/>
        </w:tabs>
        <w:jc w:val="both"/>
        <w:rPr>
          <w:sz w:val="24"/>
          <w:szCs w:val="24"/>
        </w:rPr>
      </w:pPr>
      <w:r>
        <w:rPr>
          <w:sz w:val="24"/>
          <w:szCs w:val="24"/>
        </w:rPr>
        <w:t>Motion to approve as submitted:</w:t>
      </w:r>
    </w:p>
    <w:p w:rsidR="00164BFA" w:rsidRDefault="00164BFA" w:rsidP="0078382C">
      <w:pPr>
        <w:pStyle w:val="NoSpacing"/>
        <w:tabs>
          <w:tab w:val="left" w:pos="1395"/>
        </w:tabs>
        <w:jc w:val="both"/>
        <w:rPr>
          <w:sz w:val="24"/>
          <w:szCs w:val="24"/>
        </w:rPr>
      </w:pPr>
      <w:r>
        <w:rPr>
          <w:sz w:val="24"/>
          <w:szCs w:val="24"/>
        </w:rPr>
        <w:t>Motion:  Brown</w:t>
      </w:r>
    </w:p>
    <w:p w:rsidR="00164BFA" w:rsidRDefault="00164BFA" w:rsidP="0078382C">
      <w:pPr>
        <w:pStyle w:val="NoSpacing"/>
        <w:tabs>
          <w:tab w:val="left" w:pos="1395"/>
        </w:tabs>
        <w:jc w:val="both"/>
        <w:rPr>
          <w:sz w:val="24"/>
          <w:szCs w:val="24"/>
        </w:rPr>
      </w:pPr>
      <w:r>
        <w:rPr>
          <w:sz w:val="24"/>
          <w:szCs w:val="24"/>
        </w:rPr>
        <w:t>Second:  Roche</w:t>
      </w:r>
    </w:p>
    <w:p w:rsidR="00164BFA" w:rsidRDefault="00164BFA" w:rsidP="0078382C">
      <w:pPr>
        <w:pStyle w:val="NoSpacing"/>
        <w:tabs>
          <w:tab w:val="left" w:pos="1395"/>
        </w:tabs>
        <w:jc w:val="both"/>
        <w:rPr>
          <w:sz w:val="24"/>
          <w:szCs w:val="24"/>
        </w:rPr>
      </w:pPr>
      <w:r>
        <w:rPr>
          <w:sz w:val="24"/>
          <w:szCs w:val="24"/>
        </w:rPr>
        <w:t>Voted Aye:  Donnelly, Roche, Brown, Grygus, Calvi, Nargiso</w:t>
      </w:r>
    </w:p>
    <w:p w:rsidR="00164BFA" w:rsidRDefault="00164BFA" w:rsidP="0078382C">
      <w:pPr>
        <w:pStyle w:val="NoSpacing"/>
        <w:tabs>
          <w:tab w:val="left" w:pos="1395"/>
        </w:tabs>
        <w:jc w:val="both"/>
        <w:rPr>
          <w:sz w:val="24"/>
          <w:szCs w:val="24"/>
        </w:rPr>
      </w:pPr>
      <w:r>
        <w:rPr>
          <w:sz w:val="24"/>
          <w:szCs w:val="24"/>
        </w:rPr>
        <w:t>Voted Nay:  none</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Introduction of new board member Robert Drexler</w:t>
      </w:r>
    </w:p>
    <w:p w:rsidR="00164BFA" w:rsidRDefault="00164BFA" w:rsidP="0078382C">
      <w:pPr>
        <w:pStyle w:val="NoSpacing"/>
        <w:tabs>
          <w:tab w:val="left" w:pos="1395"/>
        </w:tabs>
        <w:jc w:val="both"/>
        <w:rPr>
          <w:sz w:val="24"/>
          <w:szCs w:val="24"/>
        </w:rPr>
      </w:pPr>
      <w:r>
        <w:rPr>
          <w:sz w:val="24"/>
          <w:szCs w:val="24"/>
        </w:rPr>
        <w:t>Oath Given</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 xml:space="preserve">Mr. Barbarula stated he has not received any information or notice of appeal on Quick Chek but the 45 days is complete yet.  By the next meeting the 45 days will be up and it will be known than if they have filed an appeal.  </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lastRenderedPageBreak/>
        <w:t>MOTION TO ADJOURN:</w:t>
      </w:r>
    </w:p>
    <w:p w:rsidR="00164BFA" w:rsidRDefault="00164BFA" w:rsidP="0078382C">
      <w:pPr>
        <w:pStyle w:val="NoSpacing"/>
        <w:tabs>
          <w:tab w:val="left" w:pos="1395"/>
        </w:tabs>
        <w:jc w:val="both"/>
        <w:rPr>
          <w:sz w:val="24"/>
          <w:szCs w:val="24"/>
        </w:rPr>
      </w:pPr>
      <w:r>
        <w:rPr>
          <w:sz w:val="24"/>
          <w:szCs w:val="24"/>
        </w:rPr>
        <w:t>Motion:  Brown</w:t>
      </w:r>
    </w:p>
    <w:p w:rsidR="00164BFA" w:rsidRDefault="00164BFA" w:rsidP="0078382C">
      <w:pPr>
        <w:pStyle w:val="NoSpacing"/>
        <w:tabs>
          <w:tab w:val="left" w:pos="1395"/>
        </w:tabs>
        <w:jc w:val="both"/>
        <w:rPr>
          <w:sz w:val="24"/>
          <w:szCs w:val="24"/>
        </w:rPr>
      </w:pPr>
      <w:r>
        <w:rPr>
          <w:sz w:val="24"/>
          <w:szCs w:val="24"/>
        </w:rPr>
        <w:t>Second:  Donnelly</w:t>
      </w:r>
    </w:p>
    <w:p w:rsidR="00164BFA" w:rsidRDefault="00164BFA" w:rsidP="0078382C">
      <w:pPr>
        <w:pStyle w:val="NoSpacing"/>
        <w:tabs>
          <w:tab w:val="left" w:pos="1395"/>
        </w:tabs>
        <w:jc w:val="both"/>
        <w:rPr>
          <w:sz w:val="24"/>
          <w:szCs w:val="24"/>
        </w:rPr>
      </w:pPr>
    </w:p>
    <w:p w:rsidR="00164BFA" w:rsidRDefault="00164BFA" w:rsidP="0078382C">
      <w:pPr>
        <w:pStyle w:val="NoSpacing"/>
        <w:pBdr>
          <w:bottom w:val="single" w:sz="12" w:space="1" w:color="auto"/>
        </w:pBdr>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w:t>
      </w:r>
    </w:p>
    <w:p w:rsidR="00164BFA" w:rsidRDefault="00164BFA" w:rsidP="0078382C">
      <w:pPr>
        <w:pStyle w:val="NoSpacing"/>
        <w:tabs>
          <w:tab w:val="left" w:pos="1395"/>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–Planning Board</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ATTEST:</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ab/>
      </w:r>
      <w:r>
        <w:rPr>
          <w:sz w:val="24"/>
          <w:szCs w:val="24"/>
        </w:rPr>
        <w:tab/>
        <w:t>_______________________________</w:t>
      </w:r>
    </w:p>
    <w:p w:rsidR="00164BFA" w:rsidRDefault="00164BFA" w:rsidP="0078382C">
      <w:pPr>
        <w:pStyle w:val="NoSpacing"/>
        <w:tabs>
          <w:tab w:val="left" w:pos="1395"/>
        </w:tabs>
        <w:jc w:val="both"/>
        <w:rPr>
          <w:sz w:val="24"/>
          <w:szCs w:val="24"/>
        </w:rPr>
      </w:pPr>
      <w:r>
        <w:rPr>
          <w:sz w:val="24"/>
          <w:szCs w:val="24"/>
        </w:rPr>
        <w:tab/>
      </w:r>
      <w:r>
        <w:rPr>
          <w:sz w:val="24"/>
          <w:szCs w:val="24"/>
        </w:rPr>
        <w:tab/>
        <w:t>Secretary – Planning Board</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r>
        <w:rPr>
          <w:sz w:val="24"/>
          <w:szCs w:val="24"/>
        </w:rPr>
        <w:t>ADOPTED:   __________________</w:t>
      </w:r>
    </w:p>
    <w:p w:rsidR="00164BFA" w:rsidRDefault="00164BFA" w:rsidP="0078382C">
      <w:pPr>
        <w:pStyle w:val="NoSpacing"/>
        <w:tabs>
          <w:tab w:val="left" w:pos="1395"/>
        </w:tabs>
        <w:jc w:val="both"/>
        <w:rPr>
          <w:sz w:val="24"/>
          <w:szCs w:val="24"/>
        </w:rPr>
      </w:pPr>
    </w:p>
    <w:p w:rsidR="00164BFA" w:rsidRDefault="00164BFA" w:rsidP="0078382C">
      <w:pPr>
        <w:pStyle w:val="NoSpacing"/>
        <w:tabs>
          <w:tab w:val="left" w:pos="1395"/>
        </w:tabs>
        <w:jc w:val="both"/>
        <w:rPr>
          <w:sz w:val="24"/>
          <w:szCs w:val="24"/>
        </w:rPr>
      </w:pPr>
    </w:p>
    <w:p w:rsidR="0078382C" w:rsidRDefault="0078382C" w:rsidP="0078382C">
      <w:pPr>
        <w:pStyle w:val="NoSpacing"/>
        <w:jc w:val="both"/>
        <w:rPr>
          <w:sz w:val="24"/>
          <w:szCs w:val="24"/>
        </w:rPr>
      </w:pPr>
    </w:p>
    <w:p w:rsidR="0078382C" w:rsidRDefault="0078382C" w:rsidP="0078382C">
      <w:pPr>
        <w:pStyle w:val="NoSpacing"/>
        <w:jc w:val="both"/>
        <w:rPr>
          <w:sz w:val="24"/>
          <w:szCs w:val="24"/>
        </w:rPr>
      </w:pPr>
    </w:p>
    <w:p w:rsidR="0078382C" w:rsidRDefault="0078382C" w:rsidP="0078382C">
      <w:pPr>
        <w:pStyle w:val="NoSpacing"/>
        <w:jc w:val="both"/>
        <w:rPr>
          <w:sz w:val="24"/>
          <w:szCs w:val="24"/>
        </w:rPr>
      </w:pPr>
    </w:p>
    <w:p w:rsidR="0078382C" w:rsidRPr="0078382C" w:rsidRDefault="0078382C" w:rsidP="0078382C">
      <w:pPr>
        <w:pStyle w:val="NoSpacing"/>
        <w:jc w:val="both"/>
        <w:rPr>
          <w:sz w:val="24"/>
          <w:szCs w:val="24"/>
        </w:rPr>
      </w:pPr>
    </w:p>
    <w:sectPr w:rsidR="0078382C" w:rsidRPr="0078382C" w:rsidSect="0078382C">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2C"/>
    <w:rsid w:val="001570BA"/>
    <w:rsid w:val="00164BFA"/>
    <w:rsid w:val="004073CC"/>
    <w:rsid w:val="004C4C12"/>
    <w:rsid w:val="005457B5"/>
    <w:rsid w:val="00592138"/>
    <w:rsid w:val="00596672"/>
    <w:rsid w:val="005C2E73"/>
    <w:rsid w:val="0064588C"/>
    <w:rsid w:val="0078382C"/>
    <w:rsid w:val="008B2A7F"/>
    <w:rsid w:val="00911EC4"/>
    <w:rsid w:val="00C62614"/>
    <w:rsid w:val="00CE3215"/>
    <w:rsid w:val="00DA7E1A"/>
    <w:rsid w:val="00DE1EB1"/>
    <w:rsid w:val="00EF0EB3"/>
    <w:rsid w:val="00F4397D"/>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2014-03-19T15:19:00Z</dcterms:created>
  <dcterms:modified xsi:type="dcterms:W3CDTF">2014-03-19T15:19:00Z</dcterms:modified>
</cp:coreProperties>
</file>